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3278" w14:textId="77777777" w:rsidR="00530732" w:rsidRPr="00CF0CB4" w:rsidRDefault="00530732">
      <w:pPr>
        <w:rPr>
          <w:b/>
          <w:sz w:val="24"/>
          <w:szCs w:val="24"/>
        </w:rPr>
      </w:pPr>
      <w:bookmarkStart w:id="0" w:name="_GoBack"/>
      <w:bookmarkEnd w:id="0"/>
      <w:r w:rsidRPr="00CF0CB4">
        <w:rPr>
          <w:b/>
          <w:sz w:val="24"/>
          <w:szCs w:val="24"/>
        </w:rPr>
        <w:t xml:space="preserve">Associations Junior League (AJL) </w:t>
      </w:r>
    </w:p>
    <w:p w14:paraId="7812E534" w14:textId="77777777" w:rsidR="00D056A8" w:rsidRDefault="00530732">
      <w:r>
        <w:t>Tennis Victoria’s flagship junior competition Associations Junior League is a team based competition where players are selected to represent their local metropolitan associations in competition with other representative metropolitan association teams.</w:t>
      </w:r>
    </w:p>
    <w:p w14:paraId="07F00444" w14:textId="77777777" w:rsidR="00530732" w:rsidRPr="00CF0CB4" w:rsidRDefault="00530732">
      <w:pPr>
        <w:rPr>
          <w:b/>
        </w:rPr>
      </w:pPr>
      <w:r w:rsidRPr="00CF0CB4">
        <w:rPr>
          <w:b/>
        </w:rPr>
        <w:t>The Associations Junior League (AJL) competition consists of:</w:t>
      </w:r>
    </w:p>
    <w:p w14:paraId="1DE0484C" w14:textId="77777777" w:rsidR="00530732" w:rsidRDefault="00530732">
      <w:r>
        <w:t>Ten rounds of matches including one “blockbuster round”</w:t>
      </w:r>
    </w:p>
    <w:p w14:paraId="404249CD" w14:textId="77777777" w:rsidR="00530732" w:rsidRDefault="00530732">
      <w:r>
        <w:t>Four players per team</w:t>
      </w:r>
    </w:p>
    <w:p w14:paraId="4A160E2C" w14:textId="77777777" w:rsidR="00530732" w:rsidRDefault="00530732">
      <w:r>
        <w:t>Played every Sunday morning with no play over the September/October school holidays and the Melbourne Cup weekend.</w:t>
      </w:r>
    </w:p>
    <w:p w14:paraId="4B2A7983" w14:textId="77777777" w:rsidR="00530732" w:rsidRDefault="00530732">
      <w:r>
        <w:t>Play commences at 8.30am and concludes by 1 pm</w:t>
      </w:r>
    </w:p>
    <w:p w14:paraId="37847407" w14:textId="77777777" w:rsidR="00530732" w:rsidRDefault="00530732">
      <w:r>
        <w:t xml:space="preserve">4 singles rubbers (best of 2 sets) </w:t>
      </w:r>
      <w:r w:rsidR="00CF0CB4">
        <w:t>and two doubles rubbers in each home and away match</w:t>
      </w:r>
    </w:p>
    <w:p w14:paraId="6F63F76C" w14:textId="77777777" w:rsidR="00CF0CB4" w:rsidRDefault="00CF0CB4">
      <w:r>
        <w:t>Graded within age groups 10/u to 18/u</w:t>
      </w:r>
    </w:p>
    <w:p w14:paraId="6917E3FE" w14:textId="77777777" w:rsidR="00CF0CB4" w:rsidRDefault="00CF0CB4">
      <w:r>
        <w:t>Eastern Region Tennis clubs nominate eligible players in May who may be subjected to a selection process.</w:t>
      </w:r>
    </w:p>
    <w:p w14:paraId="5492678E" w14:textId="77777777" w:rsidR="00CF0CB4" w:rsidRDefault="00CF0CB4">
      <w:r>
        <w:t>Play commences in August and proceeds through to November.</w:t>
      </w:r>
    </w:p>
    <w:p w14:paraId="0F9B9C17" w14:textId="77777777" w:rsidR="00CF0CB4" w:rsidRDefault="00CF0CB4"/>
    <w:p w14:paraId="5FBFC83D" w14:textId="77777777" w:rsidR="00CF0CB4" w:rsidRDefault="00CF0CB4"/>
    <w:p w14:paraId="5B71BA9A" w14:textId="77777777" w:rsidR="00530732" w:rsidRDefault="00530732"/>
    <w:sectPr w:rsidR="00530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32"/>
    <w:rsid w:val="00530732"/>
    <w:rsid w:val="00615B31"/>
    <w:rsid w:val="00CF0CB4"/>
    <w:rsid w:val="00D0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A2CE"/>
  <w15:chartTrackingRefBased/>
  <w15:docId w15:val="{C8674BF8-8A7E-4759-ACC8-66658604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Absolom</dc:creator>
  <cp:keywords/>
  <dc:description/>
  <cp:lastModifiedBy>Cynthia McKenzie</cp:lastModifiedBy>
  <cp:revision>2</cp:revision>
  <dcterms:created xsi:type="dcterms:W3CDTF">2017-06-16T03:54:00Z</dcterms:created>
  <dcterms:modified xsi:type="dcterms:W3CDTF">2017-06-16T03:54:00Z</dcterms:modified>
</cp:coreProperties>
</file>